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561323" w:rsidTr="006E299B">
        <w:tc>
          <w:tcPr>
            <w:tcW w:w="4785" w:type="dxa"/>
          </w:tcPr>
          <w:p w:rsidR="00A801BF" w:rsidRPr="00561323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Pr="00561323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Pr="00561323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Pr="00561323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561323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561323" w:rsidRDefault="00785A62" w:rsidP="0002605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Протокол от</w:t>
            </w:r>
            <w:r w:rsidRPr="005613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299B" w:rsidRPr="005613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323" w:rsidRPr="005613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323" w:rsidRPr="00561323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E46FEC"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6394" w:rsidRPr="005613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323" w:rsidRPr="005613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5613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801BF" w:rsidRPr="0002605B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02605B" w:rsidRPr="00026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" w:type="dxa"/>
          </w:tcPr>
          <w:p w:rsidR="00A801BF" w:rsidRPr="00561323" w:rsidRDefault="00A801B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Pr="00561323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56132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Pr="00561323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 w:rsidRPr="0056132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561323" w:rsidRDefault="00CA48D3" w:rsidP="00561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61323" w:rsidRPr="0056132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85A62" w:rsidRPr="00561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6394" w:rsidRPr="005613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323" w:rsidRPr="005613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5A62" w:rsidRPr="0056132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16394" w:rsidRPr="005613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323" w:rsidRPr="005613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01BF"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5613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61323" w:rsidRPr="00561323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</w:tbl>
    <w:p w:rsidR="00BC1E3F" w:rsidRPr="00561323" w:rsidRDefault="00BC1E3F" w:rsidP="00314D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4D58" w:rsidRPr="00561323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>Изменения</w:t>
      </w:r>
    </w:p>
    <w:p w:rsidR="00314D58" w:rsidRPr="00561323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 xml:space="preserve">в Положение об оплате </w:t>
      </w:r>
      <w:proofErr w:type="gramStart"/>
      <w:r w:rsidRPr="00561323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F476A" w:rsidRPr="00561323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561323">
        <w:rPr>
          <w:rFonts w:ascii="Times New Roman" w:hAnsi="Times New Roman" w:cs="Times New Roman"/>
          <w:sz w:val="28"/>
          <w:szCs w:val="28"/>
        </w:rPr>
        <w:t>Бюджетного образовательного учреждения дополнительного образования Вологодской области</w:t>
      </w:r>
      <w:proofErr w:type="gramEnd"/>
    </w:p>
    <w:p w:rsidR="00314D58" w:rsidRPr="00561323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>«Школа традиционной народной культуры»</w:t>
      </w:r>
    </w:p>
    <w:p w:rsidR="008D1CB9" w:rsidRPr="00561323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6C3B41" w:rsidRDefault="00016394" w:rsidP="00561323">
      <w:pPr>
        <w:shd w:val="clear" w:color="auto" w:fill="FFFFFF"/>
        <w:spacing w:after="0" w:line="240" w:lineRule="auto"/>
        <w:ind w:left="74" w:right="181" w:firstLine="68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56132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Пункт </w:t>
      </w:r>
      <w:r w:rsidR="00561323" w:rsidRPr="00561323">
        <w:rPr>
          <w:rFonts w:ascii="Times New Roman" w:hAnsi="Times New Roman" w:cs="Times New Roman"/>
          <w:sz w:val="28"/>
          <w:szCs w:val="28"/>
        </w:rPr>
        <w:t>4</w:t>
      </w:r>
      <w:r w:rsidRPr="00561323">
        <w:rPr>
          <w:rFonts w:ascii="Times New Roman" w:hAnsi="Times New Roman" w:cs="Times New Roman"/>
          <w:sz w:val="28"/>
          <w:szCs w:val="28"/>
        </w:rPr>
        <w:t>.1.  р</w:t>
      </w:r>
      <w:r w:rsidRPr="0056132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аздела </w:t>
      </w:r>
      <w:r w:rsidR="00561323" w:rsidRPr="00561323">
        <w:rPr>
          <w:rFonts w:ascii="Times New Roman" w:hAnsi="Times New Roman" w:cs="Times New Roman"/>
          <w:bCs/>
          <w:spacing w:val="-1"/>
          <w:sz w:val="28"/>
          <w:szCs w:val="28"/>
        </w:rPr>
        <w:t>4</w:t>
      </w:r>
      <w:r w:rsidRPr="00561323">
        <w:rPr>
          <w:rFonts w:ascii="Times New Roman" w:hAnsi="Times New Roman" w:cs="Times New Roman"/>
          <w:bCs/>
          <w:spacing w:val="-1"/>
          <w:sz w:val="28"/>
          <w:szCs w:val="28"/>
        </w:rPr>
        <w:t>. «</w:t>
      </w:r>
      <w:r w:rsidR="00561323" w:rsidRPr="00561323">
        <w:rPr>
          <w:rFonts w:ascii="Times New Roman" w:hAnsi="Times New Roman" w:cs="Times New Roman"/>
          <w:bCs/>
          <w:sz w:val="28"/>
          <w:szCs w:val="28"/>
        </w:rPr>
        <w:t>Выплаты стимулирующего характера</w:t>
      </w:r>
      <w:r w:rsidR="00561323" w:rsidRPr="00561323">
        <w:rPr>
          <w:rFonts w:ascii="Times New Roman" w:hAnsi="Times New Roman" w:cs="Times New Roman"/>
          <w:bCs/>
          <w:spacing w:val="-3"/>
          <w:sz w:val="28"/>
          <w:szCs w:val="28"/>
        </w:rPr>
        <w:t>, порядок, размеры и усло</w:t>
      </w:r>
      <w:r w:rsidR="00561323" w:rsidRPr="00561323">
        <w:rPr>
          <w:rFonts w:ascii="Times New Roman" w:hAnsi="Times New Roman" w:cs="Times New Roman"/>
          <w:bCs/>
          <w:spacing w:val="-3"/>
          <w:sz w:val="28"/>
          <w:szCs w:val="28"/>
        </w:rPr>
        <w:softHyphen/>
      </w:r>
      <w:r w:rsidR="00561323" w:rsidRPr="00561323">
        <w:rPr>
          <w:rFonts w:ascii="Times New Roman" w:hAnsi="Times New Roman" w:cs="Times New Roman"/>
          <w:bCs/>
          <w:spacing w:val="-5"/>
          <w:sz w:val="28"/>
          <w:szCs w:val="28"/>
        </w:rPr>
        <w:t>вия их применения</w:t>
      </w:r>
      <w:r w:rsidRPr="00561323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»  </w:t>
      </w:r>
      <w:r w:rsidRPr="00561323">
        <w:rPr>
          <w:rFonts w:ascii="Times New Roman" w:hAnsi="Times New Roman" w:cs="Times New Roman"/>
          <w:bCs/>
          <w:spacing w:val="-1"/>
          <w:sz w:val="28"/>
          <w:szCs w:val="28"/>
        </w:rPr>
        <w:t>читать</w:t>
      </w:r>
      <w:r w:rsidR="006C3B41" w:rsidRPr="0056132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 следующей редакции: </w:t>
      </w:r>
    </w:p>
    <w:p w:rsidR="00561323" w:rsidRDefault="00561323" w:rsidP="00561323">
      <w:pPr>
        <w:shd w:val="clear" w:color="auto" w:fill="FFFFFF"/>
        <w:spacing w:after="0" w:line="240" w:lineRule="auto"/>
        <w:ind w:left="74" w:right="181" w:firstLine="68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561323" w:rsidRPr="00561323" w:rsidRDefault="00561323" w:rsidP="00561323">
      <w:pPr>
        <w:spacing w:after="0" w:line="360" w:lineRule="auto"/>
        <w:ind w:firstLine="682"/>
        <w:rPr>
          <w:rFonts w:ascii="Times New Roman" w:hAnsi="Times New Roman" w:cs="Times New Roman"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>«4.1. Выплата за стаж непрерывной работы, выслугу лет.</w:t>
      </w:r>
    </w:p>
    <w:p w:rsidR="00561323" w:rsidRPr="00561323" w:rsidRDefault="00561323" w:rsidP="00561323">
      <w:pPr>
        <w:spacing w:after="0" w:line="36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 xml:space="preserve">4.1.1. Надбавка за стаж непрерывной работы </w:t>
      </w:r>
    </w:p>
    <w:p w:rsidR="00561323" w:rsidRPr="0052241F" w:rsidRDefault="00561323" w:rsidP="00561323">
      <w:pPr>
        <w:spacing w:after="0" w:line="36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 w:rsidRPr="00561323">
        <w:rPr>
          <w:rFonts w:ascii="Times New Roman" w:hAnsi="Times New Roman" w:cs="Times New Roman"/>
          <w:sz w:val="28"/>
          <w:szCs w:val="28"/>
        </w:rPr>
        <w:t xml:space="preserve">4.1.1.1. </w:t>
      </w:r>
      <w:proofErr w:type="gramStart"/>
      <w:r w:rsidRPr="00561323">
        <w:rPr>
          <w:rFonts w:ascii="Times New Roman" w:hAnsi="Times New Roman" w:cs="Times New Roman"/>
          <w:sz w:val="28"/>
          <w:szCs w:val="28"/>
        </w:rPr>
        <w:t xml:space="preserve">Надбавка за стаж непрерывной </w:t>
      </w:r>
      <w:r w:rsidRPr="0052241F">
        <w:rPr>
          <w:rFonts w:ascii="Times New Roman" w:hAnsi="Times New Roman" w:cs="Times New Roman"/>
          <w:sz w:val="28"/>
          <w:szCs w:val="28"/>
        </w:rPr>
        <w:t xml:space="preserve">работы устанавливается работникам </w:t>
      </w:r>
      <w:r w:rsidRPr="0052241F">
        <w:rPr>
          <w:rFonts w:ascii="Times New Roman" w:hAnsi="Times New Roman" w:cs="Times New Roman"/>
          <w:spacing w:val="-5"/>
          <w:sz w:val="28"/>
          <w:szCs w:val="28"/>
        </w:rPr>
        <w:t>Учреждения</w:t>
      </w:r>
      <w:r w:rsidRPr="0052241F">
        <w:rPr>
          <w:rFonts w:ascii="Times New Roman" w:hAnsi="Times New Roman" w:cs="Times New Roman"/>
          <w:sz w:val="28"/>
          <w:szCs w:val="28"/>
        </w:rPr>
        <w:t xml:space="preserve">, занимающим должности педагогических работников, работников культуры, искусства и кинематографии ведущего звена, должности, относящиеся к профессиональным квалификационным группам общеотраслевых должностей служащих второго и третьего уровней, </w:t>
      </w:r>
      <w:r w:rsidR="0052241F" w:rsidRPr="0052241F">
        <w:rPr>
          <w:rFonts w:ascii="Times New Roman" w:hAnsi="Times New Roman" w:cs="Times New Roman"/>
          <w:sz w:val="28"/>
          <w:szCs w:val="28"/>
        </w:rPr>
        <w:t xml:space="preserve">должности и специальности, по которым в соответствии с профессиональными стандартами установлен 5 или 6 уровень квалификации, </w:t>
      </w:r>
      <w:r w:rsidRPr="0052241F">
        <w:rPr>
          <w:rFonts w:ascii="Times New Roman" w:hAnsi="Times New Roman" w:cs="Times New Roman"/>
          <w:sz w:val="28"/>
          <w:szCs w:val="28"/>
        </w:rPr>
        <w:t>в следующих размерах: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5760"/>
      </w:tblGrid>
      <w:tr w:rsidR="00561323" w:rsidRPr="0052241F" w:rsidTr="00A77B04">
        <w:trPr>
          <w:cantSplit/>
          <w:trHeight w:val="820"/>
          <w:tblHeader/>
        </w:trPr>
        <w:tc>
          <w:tcPr>
            <w:tcW w:w="4428" w:type="dxa"/>
          </w:tcPr>
          <w:p w:rsidR="00561323" w:rsidRPr="0052241F" w:rsidRDefault="00561323" w:rsidP="0052241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1F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760" w:type="dxa"/>
          </w:tcPr>
          <w:p w:rsidR="00561323" w:rsidRPr="0052241F" w:rsidRDefault="00561323" w:rsidP="0052241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1F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в процентах от должностного оклада </w:t>
            </w:r>
          </w:p>
        </w:tc>
      </w:tr>
      <w:tr w:rsidR="00561323" w:rsidRPr="0052241F" w:rsidTr="00A77B04">
        <w:trPr>
          <w:cantSplit/>
        </w:trPr>
        <w:tc>
          <w:tcPr>
            <w:tcW w:w="4428" w:type="dxa"/>
            <w:vAlign w:val="center"/>
          </w:tcPr>
          <w:p w:rsidR="00561323" w:rsidRPr="0052241F" w:rsidRDefault="0052241F" w:rsidP="00561323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4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61323" w:rsidRPr="0052241F">
              <w:rPr>
                <w:rFonts w:ascii="Times New Roman" w:hAnsi="Times New Roman" w:cs="Times New Roman"/>
                <w:sz w:val="28"/>
                <w:szCs w:val="28"/>
              </w:rPr>
              <w:t>о 5 лет</w:t>
            </w:r>
          </w:p>
        </w:tc>
        <w:tc>
          <w:tcPr>
            <w:tcW w:w="5760" w:type="dxa"/>
            <w:vAlign w:val="center"/>
          </w:tcPr>
          <w:p w:rsidR="00561323" w:rsidRPr="0052241F" w:rsidRDefault="00561323" w:rsidP="0052241F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241F" w:rsidRPr="00522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1323" w:rsidRPr="0052241F" w:rsidTr="00A77B04">
        <w:trPr>
          <w:cantSplit/>
        </w:trPr>
        <w:tc>
          <w:tcPr>
            <w:tcW w:w="4428" w:type="dxa"/>
            <w:vAlign w:val="center"/>
          </w:tcPr>
          <w:p w:rsidR="00561323" w:rsidRPr="0052241F" w:rsidRDefault="00561323" w:rsidP="00561323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41F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</w:p>
        </w:tc>
        <w:tc>
          <w:tcPr>
            <w:tcW w:w="5760" w:type="dxa"/>
            <w:vAlign w:val="center"/>
          </w:tcPr>
          <w:p w:rsidR="00561323" w:rsidRPr="0052241F" w:rsidRDefault="00561323" w:rsidP="00561323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61323" w:rsidRPr="0052241F" w:rsidTr="00A77B04">
        <w:trPr>
          <w:cantSplit/>
        </w:trPr>
        <w:tc>
          <w:tcPr>
            <w:tcW w:w="4428" w:type="dxa"/>
            <w:vAlign w:val="center"/>
          </w:tcPr>
          <w:p w:rsidR="00561323" w:rsidRPr="0052241F" w:rsidRDefault="00561323" w:rsidP="00561323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41F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5760" w:type="dxa"/>
            <w:vAlign w:val="center"/>
          </w:tcPr>
          <w:p w:rsidR="00561323" w:rsidRPr="0052241F" w:rsidRDefault="00561323" w:rsidP="00561323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1323" w:rsidRPr="0052241F" w:rsidTr="00A77B04">
        <w:trPr>
          <w:cantSplit/>
        </w:trPr>
        <w:tc>
          <w:tcPr>
            <w:tcW w:w="4428" w:type="dxa"/>
            <w:vAlign w:val="center"/>
          </w:tcPr>
          <w:p w:rsidR="00561323" w:rsidRPr="0052241F" w:rsidRDefault="00561323" w:rsidP="00561323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41F">
              <w:rPr>
                <w:rFonts w:ascii="Times New Roman" w:hAnsi="Times New Roman" w:cs="Times New Roman"/>
                <w:sz w:val="28"/>
                <w:szCs w:val="28"/>
              </w:rPr>
              <w:t>От 15 и более</w:t>
            </w:r>
          </w:p>
        </w:tc>
        <w:tc>
          <w:tcPr>
            <w:tcW w:w="5760" w:type="dxa"/>
            <w:vAlign w:val="center"/>
          </w:tcPr>
          <w:p w:rsidR="00561323" w:rsidRPr="0052241F" w:rsidRDefault="00561323" w:rsidP="00561323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4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561323" w:rsidRPr="00561323" w:rsidRDefault="00561323" w:rsidP="00561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61323" w:rsidRPr="0041264E" w:rsidRDefault="00561323" w:rsidP="0056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64E">
        <w:rPr>
          <w:rFonts w:ascii="Times New Roman" w:hAnsi="Times New Roman" w:cs="Times New Roman"/>
          <w:sz w:val="28"/>
          <w:szCs w:val="28"/>
        </w:rPr>
        <w:t>4.1.</w:t>
      </w:r>
      <w:r w:rsidR="0041264E" w:rsidRPr="0041264E">
        <w:rPr>
          <w:rFonts w:ascii="Times New Roman" w:hAnsi="Times New Roman" w:cs="Times New Roman"/>
          <w:sz w:val="28"/>
          <w:szCs w:val="28"/>
        </w:rPr>
        <w:t>1.</w:t>
      </w:r>
      <w:r w:rsidRPr="0041264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1264E">
        <w:rPr>
          <w:rFonts w:ascii="Times New Roman" w:hAnsi="Times New Roman" w:cs="Times New Roman"/>
          <w:sz w:val="28"/>
          <w:szCs w:val="28"/>
        </w:rPr>
        <w:t xml:space="preserve">Надбавка за стаж непрерывной работы устанавливается работникам </w:t>
      </w:r>
      <w:r w:rsidRPr="0041264E">
        <w:rPr>
          <w:rFonts w:ascii="Times New Roman" w:hAnsi="Times New Roman" w:cs="Times New Roman"/>
          <w:spacing w:val="-5"/>
          <w:sz w:val="28"/>
          <w:szCs w:val="28"/>
        </w:rPr>
        <w:t>Учреждения</w:t>
      </w:r>
      <w:r w:rsidRPr="0041264E">
        <w:rPr>
          <w:rFonts w:ascii="Times New Roman" w:hAnsi="Times New Roman" w:cs="Times New Roman"/>
          <w:sz w:val="28"/>
          <w:szCs w:val="28"/>
        </w:rPr>
        <w:t xml:space="preserve">, занимающим должности научных работников и руководителей структурных подразделений сферы научных исследований и разработок, должности руководителей структурных подразделений сферы образования и </w:t>
      </w:r>
      <w:r w:rsidRPr="0041264E">
        <w:rPr>
          <w:rFonts w:ascii="Times New Roman" w:hAnsi="Times New Roman" w:cs="Times New Roman"/>
          <w:sz w:val="28"/>
          <w:szCs w:val="28"/>
        </w:rPr>
        <w:lastRenderedPageBreak/>
        <w:t xml:space="preserve">должности, относящиеся к профессиональной квалификационной группе общеотраслевых должностей служащих четвертого уровня, </w:t>
      </w:r>
      <w:r w:rsidR="0041264E" w:rsidRPr="0041264E">
        <w:rPr>
          <w:rFonts w:ascii="Times New Roman" w:hAnsi="Times New Roman" w:cs="Times New Roman"/>
          <w:sz w:val="28"/>
          <w:szCs w:val="28"/>
        </w:rPr>
        <w:t xml:space="preserve">должности, по которым в соответствии с профессиональным стандартом установлен 7 уровень квалификации, </w:t>
      </w:r>
      <w:r w:rsidRPr="0041264E">
        <w:rPr>
          <w:rFonts w:ascii="Times New Roman" w:hAnsi="Times New Roman" w:cs="Times New Roman"/>
          <w:sz w:val="28"/>
          <w:szCs w:val="28"/>
        </w:rPr>
        <w:t>в следующих размерах: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5760"/>
      </w:tblGrid>
      <w:tr w:rsidR="00561323" w:rsidRPr="0041264E" w:rsidTr="00A77B04">
        <w:trPr>
          <w:cantSplit/>
          <w:trHeight w:val="820"/>
          <w:tblHeader/>
        </w:trPr>
        <w:tc>
          <w:tcPr>
            <w:tcW w:w="4428" w:type="dxa"/>
          </w:tcPr>
          <w:p w:rsidR="00561323" w:rsidRPr="0041264E" w:rsidRDefault="00561323" w:rsidP="0041264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E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760" w:type="dxa"/>
          </w:tcPr>
          <w:p w:rsidR="00561323" w:rsidRPr="0041264E" w:rsidRDefault="00561323" w:rsidP="0041264E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E">
              <w:rPr>
                <w:rFonts w:ascii="Times New Roman" w:hAnsi="Times New Roman" w:cs="Times New Roman"/>
                <w:sz w:val="28"/>
                <w:szCs w:val="28"/>
              </w:rPr>
              <w:t>Размер надбавки в процентах от должностного оклада</w:t>
            </w:r>
          </w:p>
        </w:tc>
      </w:tr>
      <w:tr w:rsidR="00561323" w:rsidRPr="0041264E" w:rsidTr="00A77B04">
        <w:trPr>
          <w:cantSplit/>
        </w:trPr>
        <w:tc>
          <w:tcPr>
            <w:tcW w:w="4428" w:type="dxa"/>
            <w:vAlign w:val="center"/>
          </w:tcPr>
          <w:p w:rsidR="00561323" w:rsidRPr="0041264E" w:rsidRDefault="00561323" w:rsidP="00561323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E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5760" w:type="dxa"/>
            <w:vAlign w:val="center"/>
          </w:tcPr>
          <w:p w:rsidR="00561323" w:rsidRPr="0041264E" w:rsidRDefault="00561323" w:rsidP="00561323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61323" w:rsidRPr="0041264E" w:rsidTr="00A77B04">
        <w:trPr>
          <w:cantSplit/>
        </w:trPr>
        <w:tc>
          <w:tcPr>
            <w:tcW w:w="4428" w:type="dxa"/>
            <w:vAlign w:val="center"/>
          </w:tcPr>
          <w:p w:rsidR="00561323" w:rsidRPr="0041264E" w:rsidRDefault="00561323" w:rsidP="00561323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E">
              <w:rPr>
                <w:rFonts w:ascii="Times New Roman" w:hAnsi="Times New Roman" w:cs="Times New Roman"/>
                <w:sz w:val="28"/>
                <w:szCs w:val="28"/>
              </w:rPr>
              <w:t xml:space="preserve">От 5 до 10 лет </w:t>
            </w:r>
          </w:p>
        </w:tc>
        <w:tc>
          <w:tcPr>
            <w:tcW w:w="5760" w:type="dxa"/>
            <w:vAlign w:val="center"/>
          </w:tcPr>
          <w:p w:rsidR="00561323" w:rsidRPr="0041264E" w:rsidRDefault="00561323" w:rsidP="00561323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1323" w:rsidRPr="0041264E" w:rsidTr="00A77B04">
        <w:trPr>
          <w:cantSplit/>
        </w:trPr>
        <w:tc>
          <w:tcPr>
            <w:tcW w:w="4428" w:type="dxa"/>
            <w:vAlign w:val="center"/>
          </w:tcPr>
          <w:p w:rsidR="00561323" w:rsidRPr="0041264E" w:rsidRDefault="00561323" w:rsidP="00561323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E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5760" w:type="dxa"/>
            <w:vAlign w:val="center"/>
          </w:tcPr>
          <w:p w:rsidR="00561323" w:rsidRPr="0041264E" w:rsidRDefault="00561323" w:rsidP="00561323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61323" w:rsidRPr="0041264E" w:rsidTr="00A77B04">
        <w:trPr>
          <w:cantSplit/>
        </w:trPr>
        <w:tc>
          <w:tcPr>
            <w:tcW w:w="4428" w:type="dxa"/>
            <w:vAlign w:val="center"/>
          </w:tcPr>
          <w:p w:rsidR="00561323" w:rsidRPr="0041264E" w:rsidRDefault="00561323" w:rsidP="00561323">
            <w:pPr>
              <w:pStyle w:val="Con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E">
              <w:rPr>
                <w:rFonts w:ascii="Times New Roman" w:hAnsi="Times New Roman" w:cs="Times New Roman"/>
                <w:sz w:val="28"/>
                <w:szCs w:val="28"/>
              </w:rPr>
              <w:t>От 15 и более</w:t>
            </w:r>
          </w:p>
        </w:tc>
        <w:tc>
          <w:tcPr>
            <w:tcW w:w="5760" w:type="dxa"/>
            <w:vAlign w:val="center"/>
          </w:tcPr>
          <w:p w:rsidR="00561323" w:rsidRPr="0041264E" w:rsidRDefault="00561323" w:rsidP="00561323">
            <w:pPr>
              <w:pStyle w:val="Con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4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561323" w:rsidRPr="00561323" w:rsidRDefault="00561323" w:rsidP="00561323">
      <w:pPr>
        <w:pStyle w:val="a7"/>
        <w:spacing w:before="0" w:line="360" w:lineRule="auto"/>
        <w:ind w:left="74" w:right="181" w:firstLine="680"/>
        <w:rPr>
          <w:color w:val="FF0000"/>
        </w:rPr>
      </w:pPr>
    </w:p>
    <w:p w:rsidR="002149CB" w:rsidRPr="002149CB" w:rsidRDefault="00561323" w:rsidP="00561323">
      <w:pPr>
        <w:pStyle w:val="a7"/>
        <w:spacing w:before="0" w:line="360" w:lineRule="auto"/>
        <w:ind w:left="74" w:right="181" w:firstLine="680"/>
        <w:rPr>
          <w:color w:val="auto"/>
        </w:rPr>
      </w:pPr>
      <w:r w:rsidRPr="002149CB">
        <w:rPr>
          <w:color w:val="auto"/>
        </w:rPr>
        <w:t>4.1.</w:t>
      </w:r>
      <w:r w:rsidR="0041264E" w:rsidRPr="002149CB">
        <w:rPr>
          <w:color w:val="auto"/>
        </w:rPr>
        <w:t>1.</w:t>
      </w:r>
      <w:r w:rsidRPr="002149CB">
        <w:rPr>
          <w:color w:val="auto"/>
        </w:rPr>
        <w:t xml:space="preserve">3. </w:t>
      </w:r>
      <w:r w:rsidR="002149CB" w:rsidRPr="002149CB">
        <w:rPr>
          <w:color w:val="auto"/>
        </w:rPr>
        <w:t>Порядок исчисления стажа непрерывной работы, дающего право на получение надбавки за стаж непрерывной работы.</w:t>
      </w:r>
    </w:p>
    <w:p w:rsidR="00561323" w:rsidRPr="00D942F0" w:rsidRDefault="00561323" w:rsidP="00561323">
      <w:pPr>
        <w:pStyle w:val="a7"/>
        <w:spacing w:before="0" w:line="360" w:lineRule="auto"/>
        <w:ind w:left="74" w:right="181" w:firstLine="680"/>
        <w:rPr>
          <w:color w:val="auto"/>
        </w:rPr>
      </w:pPr>
      <w:r w:rsidRPr="00D942F0">
        <w:rPr>
          <w:color w:val="auto"/>
        </w:rPr>
        <w:t>Надбавка за стаж непрерывной работы работникам Учреждения, предусмотренным в подпунктах 4.1.1 и 4.1.2, рассчитываются исходя:</w:t>
      </w:r>
    </w:p>
    <w:p w:rsidR="00561323" w:rsidRPr="00D942F0" w:rsidRDefault="00561323" w:rsidP="00561323">
      <w:pPr>
        <w:pStyle w:val="a7"/>
        <w:spacing w:before="0" w:line="360" w:lineRule="auto"/>
        <w:rPr>
          <w:color w:val="auto"/>
        </w:rPr>
      </w:pPr>
      <w:r w:rsidRPr="00D942F0">
        <w:rPr>
          <w:color w:val="auto"/>
        </w:rPr>
        <w:t>из должностного оклада;</w:t>
      </w:r>
    </w:p>
    <w:p w:rsidR="00561323" w:rsidRPr="00D942F0" w:rsidRDefault="00561323" w:rsidP="00561323">
      <w:pPr>
        <w:shd w:val="clear" w:color="auto" w:fill="FFFFFF"/>
        <w:spacing w:after="0" w:line="360" w:lineRule="auto"/>
        <w:ind w:left="72" w:right="18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из части должностного оклада при условии выполнения учебной нагрузки ниже нормы или педагогической работы менее</w:t>
      </w:r>
      <w:proofErr w:type="gramStart"/>
      <w:r w:rsidRPr="00D942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942F0">
        <w:rPr>
          <w:rFonts w:ascii="Times New Roman" w:hAnsi="Times New Roman" w:cs="Times New Roman"/>
          <w:sz w:val="28"/>
          <w:szCs w:val="28"/>
        </w:rPr>
        <w:t xml:space="preserve"> чем на должностной оклад.</w:t>
      </w:r>
    </w:p>
    <w:p w:rsidR="00561323" w:rsidRPr="001741FE" w:rsidRDefault="00561323" w:rsidP="0056132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1FE">
        <w:rPr>
          <w:rFonts w:ascii="Times New Roman" w:hAnsi="Times New Roman" w:cs="Times New Roman"/>
          <w:sz w:val="28"/>
          <w:szCs w:val="28"/>
        </w:rPr>
        <w:t>4.1.</w:t>
      </w:r>
      <w:r w:rsidR="001741FE" w:rsidRPr="001741FE">
        <w:rPr>
          <w:rFonts w:ascii="Times New Roman" w:hAnsi="Times New Roman" w:cs="Times New Roman"/>
          <w:sz w:val="28"/>
          <w:szCs w:val="28"/>
        </w:rPr>
        <w:t>1.</w:t>
      </w:r>
      <w:r w:rsidRPr="001741FE">
        <w:rPr>
          <w:rFonts w:ascii="Times New Roman" w:hAnsi="Times New Roman" w:cs="Times New Roman"/>
          <w:sz w:val="28"/>
          <w:szCs w:val="28"/>
        </w:rPr>
        <w:t>4. Порядок исчисления стажа непрерывной работы, дающего право на получение выплаты.</w:t>
      </w:r>
    </w:p>
    <w:p w:rsidR="00561323" w:rsidRPr="002149CB" w:rsidRDefault="00561323" w:rsidP="0056132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9CB">
        <w:rPr>
          <w:rFonts w:ascii="Times New Roman" w:hAnsi="Times New Roman" w:cs="Times New Roman"/>
          <w:sz w:val="28"/>
          <w:szCs w:val="28"/>
        </w:rPr>
        <w:t>В стаж непрерывной работы, дающий право на установление выплаты за стаж работы, включаются:</w:t>
      </w:r>
    </w:p>
    <w:p w:rsidR="00561323" w:rsidRPr="002149CB" w:rsidRDefault="00561323" w:rsidP="00561323">
      <w:pPr>
        <w:shd w:val="clear" w:color="auto" w:fill="FFFFFF"/>
        <w:spacing w:after="0" w:line="360" w:lineRule="auto"/>
        <w:ind w:lef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9CB">
        <w:rPr>
          <w:rFonts w:ascii="Times New Roman" w:hAnsi="Times New Roman" w:cs="Times New Roman"/>
          <w:sz w:val="28"/>
          <w:szCs w:val="28"/>
        </w:rPr>
        <w:t>время работы в Организациях на должностях, предусмотренных подпунктами 4.1.1.</w:t>
      </w:r>
      <w:r w:rsidR="002149CB" w:rsidRPr="002149CB">
        <w:rPr>
          <w:rFonts w:ascii="Times New Roman" w:hAnsi="Times New Roman" w:cs="Times New Roman"/>
          <w:sz w:val="28"/>
          <w:szCs w:val="28"/>
        </w:rPr>
        <w:t>1</w:t>
      </w:r>
      <w:r w:rsidRPr="002149CB">
        <w:rPr>
          <w:rFonts w:ascii="Times New Roman" w:hAnsi="Times New Roman" w:cs="Times New Roman"/>
          <w:sz w:val="28"/>
          <w:szCs w:val="28"/>
        </w:rPr>
        <w:t xml:space="preserve"> и 4.1.</w:t>
      </w:r>
      <w:r w:rsidR="002149CB" w:rsidRPr="002149CB">
        <w:rPr>
          <w:rFonts w:ascii="Times New Roman" w:hAnsi="Times New Roman" w:cs="Times New Roman"/>
          <w:sz w:val="28"/>
          <w:szCs w:val="28"/>
        </w:rPr>
        <w:t>1</w:t>
      </w:r>
      <w:r w:rsidR="001741FE">
        <w:rPr>
          <w:rFonts w:ascii="Times New Roman" w:hAnsi="Times New Roman" w:cs="Times New Roman"/>
          <w:sz w:val="28"/>
          <w:szCs w:val="28"/>
        </w:rPr>
        <w:t>.</w:t>
      </w:r>
      <w:r w:rsidRPr="002149CB">
        <w:rPr>
          <w:rFonts w:ascii="Times New Roman" w:hAnsi="Times New Roman" w:cs="Times New Roman"/>
          <w:sz w:val="28"/>
          <w:szCs w:val="28"/>
        </w:rPr>
        <w:t>2 настоящего Положения;</w:t>
      </w:r>
    </w:p>
    <w:p w:rsidR="00561323" w:rsidRPr="002149CB" w:rsidRDefault="00561323" w:rsidP="00561323">
      <w:pPr>
        <w:shd w:val="clear" w:color="auto" w:fill="FFFFFF"/>
        <w:spacing w:after="0" w:line="360" w:lineRule="auto"/>
        <w:ind w:lef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9CB">
        <w:rPr>
          <w:rFonts w:ascii="Times New Roman" w:hAnsi="Times New Roman" w:cs="Times New Roman"/>
          <w:sz w:val="28"/>
          <w:szCs w:val="28"/>
        </w:rPr>
        <w:t>время работы на выборных должностях в Советах народных депутатов и партийных органах всех уровней, на должностях руководителей и специалистов в аппаратах и исполнительных комитетах Советов народных депутатов;</w:t>
      </w:r>
    </w:p>
    <w:p w:rsidR="00561323" w:rsidRPr="002149CB" w:rsidRDefault="00561323" w:rsidP="00561323">
      <w:pPr>
        <w:shd w:val="clear" w:color="auto" w:fill="FFFFFF"/>
        <w:spacing w:after="0" w:line="360" w:lineRule="auto"/>
        <w:ind w:lef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9CB">
        <w:rPr>
          <w:rFonts w:ascii="Times New Roman" w:hAnsi="Times New Roman" w:cs="Times New Roman"/>
          <w:sz w:val="28"/>
          <w:szCs w:val="28"/>
        </w:rPr>
        <w:t xml:space="preserve">время работы на </w:t>
      </w:r>
      <w:proofErr w:type="gramStart"/>
      <w:r w:rsidRPr="002149CB">
        <w:rPr>
          <w:rFonts w:ascii="Times New Roman" w:hAnsi="Times New Roman" w:cs="Times New Roman"/>
          <w:sz w:val="28"/>
          <w:szCs w:val="28"/>
        </w:rPr>
        <w:t>должностях</w:t>
      </w:r>
      <w:proofErr w:type="gramEnd"/>
      <w:r w:rsidRPr="002149CB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(государственной) службы и муниципальной службы;</w:t>
      </w:r>
    </w:p>
    <w:p w:rsidR="00561323" w:rsidRPr="002149CB" w:rsidRDefault="00561323" w:rsidP="005613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9CB">
        <w:rPr>
          <w:rFonts w:ascii="Times New Roman" w:hAnsi="Times New Roman" w:cs="Times New Roman"/>
          <w:sz w:val="28"/>
          <w:szCs w:val="28"/>
        </w:rPr>
        <w:lastRenderedPageBreak/>
        <w:t>время работы в профсоюзных организациях, комсомольских органах и органах народного контроля;</w:t>
      </w:r>
    </w:p>
    <w:p w:rsidR="00561323" w:rsidRPr="002149CB" w:rsidRDefault="00561323" w:rsidP="00561323">
      <w:pPr>
        <w:shd w:val="clear" w:color="auto" w:fill="FFFFFF"/>
        <w:spacing w:after="0" w:line="360" w:lineRule="auto"/>
        <w:ind w:lef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9CB">
        <w:rPr>
          <w:rFonts w:ascii="Times New Roman" w:hAnsi="Times New Roman" w:cs="Times New Roman"/>
          <w:sz w:val="28"/>
          <w:szCs w:val="28"/>
        </w:rPr>
        <w:t xml:space="preserve">время работы </w:t>
      </w:r>
      <w:r w:rsidR="002149CB" w:rsidRPr="002149CB">
        <w:rPr>
          <w:rFonts w:ascii="Times New Roman" w:hAnsi="Times New Roman" w:cs="Times New Roman"/>
          <w:sz w:val="28"/>
          <w:szCs w:val="28"/>
        </w:rPr>
        <w:t>в организациях</w:t>
      </w:r>
      <w:r w:rsidRPr="002149CB">
        <w:rPr>
          <w:rFonts w:ascii="Times New Roman" w:hAnsi="Times New Roman" w:cs="Times New Roman"/>
          <w:sz w:val="28"/>
          <w:szCs w:val="28"/>
        </w:rPr>
        <w:t>, в общественных организациях на должностях руководителей и специалистов, аналогичных должностям руководителей и специалистов в Организациях;</w:t>
      </w:r>
    </w:p>
    <w:p w:rsidR="002149CB" w:rsidRPr="002149CB" w:rsidRDefault="00561323" w:rsidP="00561323">
      <w:pPr>
        <w:shd w:val="clear" w:color="auto" w:fill="FFFFFF"/>
        <w:spacing w:after="0" w:line="360" w:lineRule="auto"/>
        <w:ind w:left="1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49CB">
        <w:rPr>
          <w:rFonts w:ascii="Times New Roman" w:hAnsi="Times New Roman" w:cs="Times New Roman"/>
          <w:sz w:val="28"/>
          <w:szCs w:val="28"/>
        </w:rPr>
        <w:t xml:space="preserve">время обучения работников Организаций в учебных заведениях, </w:t>
      </w:r>
      <w:r w:rsidR="002149CB" w:rsidRPr="002149CB">
        <w:rPr>
          <w:rFonts w:ascii="Times New Roman" w:hAnsi="Times New Roman" w:cs="Times New Roman"/>
          <w:sz w:val="28"/>
          <w:szCs w:val="28"/>
        </w:rPr>
        <w:t xml:space="preserve"> в том числе на курсах по подготовке, переподготовке и повышению квалификации кадров с отрывом от производства (для граждан, прошедших обучение </w:t>
      </w:r>
      <w:r w:rsidR="002149CB">
        <w:rPr>
          <w:rFonts w:ascii="Times New Roman" w:hAnsi="Times New Roman" w:cs="Times New Roman"/>
          <w:sz w:val="28"/>
          <w:szCs w:val="28"/>
        </w:rPr>
        <w:t>до вступления в силу Федерального закона от 29 декабря 2012 года № 273-ФЗ «Об образовании в Российской Федерации») и время обучения в организациях, осуществляющих образовательную деятельность, в целях получения профессионального образования и дополнительного профессионального</w:t>
      </w:r>
      <w:proofErr w:type="gramEnd"/>
      <w:r w:rsidR="002149C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F68F5">
        <w:rPr>
          <w:rFonts w:ascii="Times New Roman" w:hAnsi="Times New Roman" w:cs="Times New Roman"/>
          <w:sz w:val="28"/>
          <w:szCs w:val="28"/>
        </w:rPr>
        <w:t>, профессионального обучения с отрывом от производства (для граждан, прошедших обучение после вступления в силу Федерального закона от 29 декабря 2012 года № 273-ФЗ «Об образовании в Российской Федерации»), если работники работали в Организациях до поступления на обучение не менее девяти месяцев;</w:t>
      </w:r>
    </w:p>
    <w:p w:rsidR="00561323" w:rsidRPr="001741FE" w:rsidRDefault="00561323" w:rsidP="005613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8F5">
        <w:rPr>
          <w:rFonts w:ascii="Times New Roman" w:hAnsi="Times New Roman" w:cs="Times New Roman"/>
          <w:sz w:val="28"/>
          <w:szCs w:val="28"/>
        </w:rPr>
        <w:t>время нахождения на действительной военной службе лиц офицерского состава (рядового и начальствующего состава), прапорщиков, мичманов и военнослужащих сверхсрочной службы, уволенных с действительной военной службы по возрасту, болезни, сокращению штатов или ограниченному состоянию здоровья, если перерыв между днем увольнения с действительной военной службы и днем поступления на работу в Организацию не превысил одного года</w:t>
      </w:r>
      <w:r w:rsidRPr="001741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741FE">
        <w:rPr>
          <w:rFonts w:ascii="Times New Roman" w:hAnsi="Times New Roman" w:cs="Times New Roman"/>
          <w:sz w:val="28"/>
          <w:szCs w:val="28"/>
        </w:rPr>
        <w:t xml:space="preserve"> Ветеранам боевых действий на территории других государств, ветеранам, исполнявшим обязанности военной службы в условиях чрезвычайного положения и вооруженных конфликтов, гражданам, общая продолжительность военной службы которых в льготном исчислении составляет 25 лет и более, - независимо от продолжительности перерыва;</w:t>
      </w:r>
    </w:p>
    <w:p w:rsidR="00561323" w:rsidRPr="001741FE" w:rsidRDefault="00561323" w:rsidP="005613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1FE">
        <w:rPr>
          <w:rFonts w:ascii="Times New Roman" w:hAnsi="Times New Roman" w:cs="Times New Roman"/>
          <w:sz w:val="28"/>
          <w:szCs w:val="28"/>
        </w:rPr>
        <w:t>время отпуска по уходу за ребенком до достижения им возраста трех лет работникам, состоящим в трудовых отношениях с Организациями;</w:t>
      </w:r>
    </w:p>
    <w:p w:rsidR="00561323" w:rsidRPr="001741FE" w:rsidRDefault="00561323" w:rsidP="005613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1FE">
        <w:rPr>
          <w:rFonts w:ascii="Times New Roman" w:hAnsi="Times New Roman" w:cs="Times New Roman"/>
          <w:sz w:val="28"/>
          <w:szCs w:val="28"/>
        </w:rPr>
        <w:lastRenderedPageBreak/>
        <w:t>время длительного отпуска сроком до одного года, предоставляемого педагогическим работникам.</w:t>
      </w:r>
    </w:p>
    <w:p w:rsidR="00561323" w:rsidRPr="001741FE" w:rsidRDefault="00561323" w:rsidP="005613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1FE">
        <w:rPr>
          <w:rFonts w:ascii="Times New Roman" w:hAnsi="Times New Roman" w:cs="Times New Roman"/>
          <w:sz w:val="28"/>
          <w:szCs w:val="28"/>
        </w:rPr>
        <w:t>Периоды работы, включаемые в стаж в соответствии с настоящим подпунктом, суммируются.</w:t>
      </w:r>
    </w:p>
    <w:p w:rsidR="00561323" w:rsidRPr="001741FE" w:rsidRDefault="00561323" w:rsidP="00561323">
      <w:pPr>
        <w:shd w:val="clear" w:color="auto" w:fill="FFFFFF"/>
        <w:spacing w:after="0" w:line="360" w:lineRule="auto"/>
        <w:ind w:left="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1FE">
        <w:rPr>
          <w:rFonts w:ascii="Times New Roman" w:hAnsi="Times New Roman" w:cs="Times New Roman"/>
          <w:sz w:val="28"/>
          <w:szCs w:val="28"/>
        </w:rPr>
        <w:t>4.1.</w:t>
      </w:r>
      <w:r w:rsidR="001741FE" w:rsidRPr="001741FE">
        <w:rPr>
          <w:rFonts w:ascii="Times New Roman" w:hAnsi="Times New Roman" w:cs="Times New Roman"/>
          <w:sz w:val="28"/>
          <w:szCs w:val="28"/>
        </w:rPr>
        <w:t>1.</w:t>
      </w:r>
      <w:r w:rsidRPr="001741FE">
        <w:rPr>
          <w:rFonts w:ascii="Times New Roman" w:hAnsi="Times New Roman" w:cs="Times New Roman"/>
          <w:sz w:val="28"/>
          <w:szCs w:val="28"/>
        </w:rPr>
        <w:t xml:space="preserve">5. Если у работника право на установление или изменение </w:t>
      </w:r>
      <w:r w:rsidR="001741FE" w:rsidRPr="001741FE">
        <w:rPr>
          <w:rFonts w:ascii="Times New Roman" w:hAnsi="Times New Roman" w:cs="Times New Roman"/>
          <w:sz w:val="28"/>
          <w:szCs w:val="28"/>
        </w:rPr>
        <w:t>надбавки</w:t>
      </w:r>
      <w:r w:rsidRPr="001741FE">
        <w:rPr>
          <w:rFonts w:ascii="Times New Roman" w:hAnsi="Times New Roman" w:cs="Times New Roman"/>
          <w:sz w:val="28"/>
          <w:szCs w:val="28"/>
        </w:rPr>
        <w:t xml:space="preserve"> за стаж непрерывной работы наступило в период его пребывания в очередном отпуске, а также в период его временной нетрудоспособности, выплата устанавливается после окончания отпуска, периода временной нетрудоспособности.</w:t>
      </w:r>
    </w:p>
    <w:p w:rsidR="00561323" w:rsidRPr="001741FE" w:rsidRDefault="00561323" w:rsidP="00561323">
      <w:pPr>
        <w:shd w:val="clear" w:color="auto" w:fill="FFFFFF"/>
        <w:spacing w:after="0" w:line="360" w:lineRule="auto"/>
        <w:ind w:lef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1FE">
        <w:rPr>
          <w:rFonts w:ascii="Times New Roman" w:hAnsi="Times New Roman" w:cs="Times New Roman"/>
          <w:sz w:val="28"/>
          <w:szCs w:val="28"/>
        </w:rPr>
        <w:t xml:space="preserve">В том случае, если у работника право на назначение или изменение </w:t>
      </w:r>
      <w:r w:rsidR="001741FE" w:rsidRPr="001741FE">
        <w:rPr>
          <w:rFonts w:ascii="Times New Roman" w:hAnsi="Times New Roman" w:cs="Times New Roman"/>
          <w:sz w:val="28"/>
          <w:szCs w:val="28"/>
        </w:rPr>
        <w:t>надбавки</w:t>
      </w:r>
      <w:r w:rsidRPr="001741FE">
        <w:rPr>
          <w:rFonts w:ascii="Times New Roman" w:hAnsi="Times New Roman" w:cs="Times New Roman"/>
          <w:sz w:val="28"/>
          <w:szCs w:val="28"/>
        </w:rPr>
        <w:t xml:space="preserve"> за стаж непрерывной работы наступило в период исполнения государственных обязанностей, при прохождении повышения квалификации или профессиональной переподготовки с отрывом от работы, где за слушателем сохраняется средний заработок, ему устанавливается указанная </w:t>
      </w:r>
      <w:r w:rsidR="001741FE" w:rsidRPr="001741FE">
        <w:rPr>
          <w:rFonts w:ascii="Times New Roman" w:hAnsi="Times New Roman" w:cs="Times New Roman"/>
          <w:sz w:val="28"/>
          <w:szCs w:val="28"/>
        </w:rPr>
        <w:t>надбавка</w:t>
      </w:r>
      <w:r w:rsidRPr="001741FE">
        <w:rPr>
          <w:rFonts w:ascii="Times New Roman" w:hAnsi="Times New Roman" w:cs="Times New Roman"/>
          <w:sz w:val="28"/>
          <w:szCs w:val="28"/>
        </w:rPr>
        <w:t xml:space="preserve"> </w:t>
      </w:r>
      <w:r w:rsidR="001741FE" w:rsidRPr="001741FE">
        <w:rPr>
          <w:rFonts w:ascii="Times New Roman" w:hAnsi="Times New Roman" w:cs="Times New Roman"/>
          <w:sz w:val="28"/>
          <w:szCs w:val="28"/>
        </w:rPr>
        <w:t>со дня</w:t>
      </w:r>
      <w:r w:rsidRPr="001741FE">
        <w:rPr>
          <w:rFonts w:ascii="Times New Roman" w:hAnsi="Times New Roman" w:cs="Times New Roman"/>
          <w:sz w:val="28"/>
          <w:szCs w:val="28"/>
        </w:rPr>
        <w:t xml:space="preserve"> наступления этого права. </w:t>
      </w:r>
    </w:p>
    <w:p w:rsidR="00561323" w:rsidRDefault="00561323" w:rsidP="00561323">
      <w:pPr>
        <w:shd w:val="clear" w:color="auto" w:fill="FFFFFF"/>
        <w:spacing w:after="0" w:line="360" w:lineRule="auto"/>
        <w:ind w:lef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1FE">
        <w:rPr>
          <w:rFonts w:ascii="Times New Roman" w:hAnsi="Times New Roman" w:cs="Times New Roman"/>
          <w:sz w:val="28"/>
          <w:szCs w:val="28"/>
        </w:rPr>
        <w:t>4.1</w:t>
      </w:r>
      <w:r w:rsidR="001741FE" w:rsidRPr="001741FE">
        <w:rPr>
          <w:rFonts w:ascii="Times New Roman" w:hAnsi="Times New Roman" w:cs="Times New Roman"/>
          <w:sz w:val="28"/>
          <w:szCs w:val="28"/>
        </w:rPr>
        <w:t>.1</w:t>
      </w:r>
      <w:r w:rsidRPr="001741FE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="001741FE">
        <w:rPr>
          <w:rFonts w:ascii="Times New Roman" w:hAnsi="Times New Roman" w:cs="Times New Roman"/>
          <w:sz w:val="28"/>
          <w:szCs w:val="28"/>
        </w:rPr>
        <w:t>С</w:t>
      </w:r>
      <w:r w:rsidRPr="001741FE">
        <w:rPr>
          <w:rFonts w:ascii="Times New Roman" w:hAnsi="Times New Roman" w:cs="Times New Roman"/>
          <w:sz w:val="28"/>
          <w:szCs w:val="28"/>
        </w:rPr>
        <w:t>таж работы</w:t>
      </w:r>
      <w:r w:rsidR="001741FE">
        <w:rPr>
          <w:rFonts w:ascii="Times New Roman" w:hAnsi="Times New Roman" w:cs="Times New Roman"/>
          <w:sz w:val="28"/>
          <w:szCs w:val="28"/>
        </w:rPr>
        <w:t>, дающий право на получение надбавки за стаж непрерывной работы, определяется комиссией</w:t>
      </w:r>
      <w:r w:rsidRPr="001741FE">
        <w:rPr>
          <w:rFonts w:ascii="Times New Roman" w:hAnsi="Times New Roman" w:cs="Times New Roman"/>
          <w:sz w:val="28"/>
          <w:szCs w:val="28"/>
        </w:rPr>
        <w:t xml:space="preserve"> по установлению трудового стажа</w:t>
      </w:r>
      <w:r w:rsidR="001741FE" w:rsidRPr="001741FE">
        <w:rPr>
          <w:rFonts w:ascii="Times New Roman" w:hAnsi="Times New Roman" w:cs="Times New Roman"/>
          <w:sz w:val="28"/>
          <w:szCs w:val="28"/>
        </w:rPr>
        <w:t xml:space="preserve"> на основании трудовой книжки и (или) сведений о трудовой деятельности в соответствии со статьей 66 Трудового кодекса РФ, а также других документов, удостоверяющих наличие стажа работы (службы), дающего право на получение надбавки за стаж непрерывной работы</w:t>
      </w:r>
      <w:r w:rsidRPr="001741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41FE" w:rsidRPr="001741FE" w:rsidRDefault="001741FE" w:rsidP="00561323">
      <w:pPr>
        <w:shd w:val="clear" w:color="auto" w:fill="FFFFFF"/>
        <w:spacing w:after="0" w:line="360" w:lineRule="auto"/>
        <w:ind w:left="5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надбавки за стаж непрерывной работы производится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директора Учреждения по представлению комиссии по установлению трудового стажа. Состав комиссии и положение о ней утверждаются директором Учреждения с учетом мнения представительного органа работников</w:t>
      </w:r>
      <w:r w:rsidR="0090502A">
        <w:rPr>
          <w:rFonts w:ascii="Times New Roman" w:hAnsi="Times New Roman" w:cs="Times New Roman"/>
          <w:sz w:val="28"/>
          <w:szCs w:val="28"/>
        </w:rPr>
        <w:t xml:space="preserve"> (Совета Учреждения)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323" w:rsidRDefault="00561323" w:rsidP="00561323">
      <w:pPr>
        <w:shd w:val="clear" w:color="auto" w:fill="FFFFFF"/>
        <w:spacing w:after="0" w:line="36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02A">
        <w:rPr>
          <w:rFonts w:ascii="Times New Roman" w:hAnsi="Times New Roman" w:cs="Times New Roman"/>
          <w:sz w:val="28"/>
          <w:szCs w:val="28"/>
        </w:rPr>
        <w:t>4.1.</w:t>
      </w:r>
      <w:r w:rsidR="0090502A" w:rsidRPr="0090502A">
        <w:rPr>
          <w:rFonts w:ascii="Times New Roman" w:hAnsi="Times New Roman" w:cs="Times New Roman"/>
          <w:sz w:val="28"/>
          <w:szCs w:val="28"/>
        </w:rPr>
        <w:t>1.</w:t>
      </w:r>
      <w:r w:rsidRPr="0090502A">
        <w:rPr>
          <w:rFonts w:ascii="Times New Roman" w:hAnsi="Times New Roman" w:cs="Times New Roman"/>
          <w:sz w:val="28"/>
          <w:szCs w:val="28"/>
        </w:rPr>
        <w:t xml:space="preserve">7. </w:t>
      </w:r>
      <w:r w:rsidR="0090502A">
        <w:rPr>
          <w:rFonts w:ascii="Times New Roman" w:hAnsi="Times New Roman" w:cs="Times New Roman"/>
          <w:sz w:val="28"/>
          <w:szCs w:val="28"/>
        </w:rPr>
        <w:t>П</w:t>
      </w:r>
      <w:r w:rsidR="0090502A" w:rsidRPr="0090502A">
        <w:rPr>
          <w:rFonts w:ascii="Times New Roman" w:hAnsi="Times New Roman" w:cs="Times New Roman"/>
          <w:sz w:val="28"/>
          <w:szCs w:val="28"/>
        </w:rPr>
        <w:t>ри временном исполнении обязанностей иного работника надбавка за стаж непрерывной работы начисляется на оклад (должностной оклад) по основной работе.</w:t>
      </w:r>
    </w:p>
    <w:p w:rsidR="0090502A" w:rsidRDefault="0090502A" w:rsidP="00561323">
      <w:pPr>
        <w:shd w:val="clear" w:color="auto" w:fill="FFFFFF"/>
        <w:spacing w:after="0" w:line="36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Надбавка за стаж работы.</w:t>
      </w:r>
    </w:p>
    <w:p w:rsidR="0090502A" w:rsidRDefault="0090502A" w:rsidP="00C06531">
      <w:pPr>
        <w:shd w:val="clear" w:color="auto" w:fill="FFFFFF"/>
        <w:spacing w:after="0" w:line="360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4.1.2.1. Надбавка за стаж работы устанавливается:</w:t>
      </w:r>
    </w:p>
    <w:p w:rsidR="00AE7319" w:rsidRPr="00AE7319" w:rsidRDefault="00AE7319" w:rsidP="00C06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педагогическим работникам государственных общеобразовательных организаций и профессиональных образовательных организаций области в возрасте до 35 лет включительно, закончившим обучение по программам среднего профессионального образования или трудоустроившимся в образовательную организацию в последний год обучения по образовательным программам среднего профессионального образования по специальностям, входящим в укрупненную группу специальностей «Образование и педагогические науки», и успешно прошедшим промежуточные аттестации, впервые</w:t>
      </w:r>
      <w:r w:rsid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поступившим на работу в</w:t>
      </w:r>
      <w:proofErr w:type="gramEnd"/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образовательные организации области на должности педагогических работников, - в течение трех лет после трудоустройства за фактически отработанное время из расчета 8 тысяч рублей в месяц;</w:t>
      </w:r>
    </w:p>
    <w:p w:rsidR="00AE7319" w:rsidRPr="00AE7319" w:rsidRDefault="00AE7319" w:rsidP="00C06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</w:t>
      </w: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педагогическим</w:t>
      </w: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работникам</w:t>
      </w: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государственных</w:t>
      </w: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общеобразовательных организаций и профессиональных</w:t>
      </w: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образовательных организаций области, в возрасте до 35 лет</w:t>
      </w: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включительно, закончившим обучение по программам высшего</w:t>
      </w: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или трудоустроившимся в образовательную</w:t>
      </w: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организацию в период обучения по образовательным</w:t>
      </w: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программам высшего образования по специальностям и</w:t>
      </w: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направлениям подготовки «Образование и педагогические</w:t>
      </w: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науки» и успешно прошедшим промежуточную аттестацию не</w:t>
      </w:r>
      <w:r w:rsidR="00250797"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менее чем за три года обучения, впервые поступившим на</w:t>
      </w:r>
      <w:proofErr w:type="gramEnd"/>
      <w:r w:rsidR="00250797"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работу в образовательные организации области на должности</w:t>
      </w:r>
      <w:r w:rsidR="00250797"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педагогических работников, - в течение трех лет после</w:t>
      </w:r>
      <w:r w:rsidR="00250797"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трудоустройства за фактически отработанное время из расчета</w:t>
      </w:r>
      <w:r w:rsidR="00C06531"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E7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 тысяч рублей в месяц.</w:t>
      </w:r>
    </w:p>
    <w:p w:rsidR="00C06531" w:rsidRPr="00C06531" w:rsidRDefault="00C06531" w:rsidP="00C065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4.1.2.2. Назначение надбавки за стаж работы производится на </w:t>
      </w:r>
      <w:proofErr w:type="gramStart"/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основании</w:t>
      </w:r>
      <w:proofErr w:type="gramEnd"/>
      <w:r w:rsidRPr="00C065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приказа директора Учреждения в соответствии с локальными нормативными актами Учреждения.</w:t>
      </w:r>
    </w:p>
    <w:p w:rsidR="00561323" w:rsidRPr="00D942F0" w:rsidRDefault="00561323" w:rsidP="00561323">
      <w:pPr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4.2. Выплаты за интенсивность и высокие результаты работы.</w:t>
      </w:r>
    </w:p>
    <w:p w:rsidR="00561323" w:rsidRPr="00D942F0" w:rsidRDefault="00561323" w:rsidP="00561323">
      <w:pPr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4.2.1. Надбавка за интенсивность и высокие результаты.</w:t>
      </w:r>
    </w:p>
    <w:p w:rsidR="00561323" w:rsidRPr="00D942F0" w:rsidRDefault="00561323" w:rsidP="00561323">
      <w:pPr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 xml:space="preserve">Надбавка за интенсивность и высокие результаты работы устанавливается  работникам Учреждения в процентном отношении к должностному окладу (к части </w:t>
      </w:r>
      <w:r w:rsidRPr="00D942F0">
        <w:rPr>
          <w:rFonts w:ascii="Times New Roman" w:hAnsi="Times New Roman" w:cs="Times New Roman"/>
          <w:sz w:val="28"/>
          <w:szCs w:val="28"/>
        </w:rPr>
        <w:lastRenderedPageBreak/>
        <w:t>должностного оклада при условии выполнения учебной нагрузки ниже нормы или педагогической работы менее</w:t>
      </w:r>
      <w:proofErr w:type="gramStart"/>
      <w:r w:rsidRPr="00D942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942F0">
        <w:rPr>
          <w:rFonts w:ascii="Times New Roman" w:hAnsi="Times New Roman" w:cs="Times New Roman"/>
          <w:sz w:val="28"/>
          <w:szCs w:val="28"/>
        </w:rPr>
        <w:t xml:space="preserve"> чем на должностной оклад) или в денежном выражении в пределах фонда оплаты труда Учреждения и максимальными размерами не ограничивается.</w:t>
      </w:r>
    </w:p>
    <w:p w:rsidR="00561323" w:rsidRPr="00D942F0" w:rsidRDefault="00561323" w:rsidP="005613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Размеры и условия осуществления выплаты надбавки устанавливаются в соответствии с приложением к настоящему Положению, на основе показателей эффективности  деятельности, утверждаемых руководителем Учреждения  с учетом мнения Совета Учреждения.</w:t>
      </w:r>
    </w:p>
    <w:p w:rsidR="00561323" w:rsidRPr="00D942F0" w:rsidRDefault="00561323" w:rsidP="005613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 xml:space="preserve">Решение об установлении размера надбавки и срока, на который надбавка устанавливается, принимается руководителем Учреждения в соответствии с решением комиссии по оплате труда работников. </w:t>
      </w:r>
    </w:p>
    <w:p w:rsidR="00561323" w:rsidRPr="00D942F0" w:rsidRDefault="00561323" w:rsidP="00561323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4.2.2. Надбавка за наличие почетного звания.</w:t>
      </w:r>
    </w:p>
    <w:p w:rsidR="00561323" w:rsidRPr="00D942F0" w:rsidRDefault="00561323" w:rsidP="0056132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Работникам Учреждения устанавливается надбавка за наличие  почетного звания («Народный», «Заслуженный», «Мастер спорта международного класса») в размере 20 процентов должностного оклада.</w:t>
      </w:r>
    </w:p>
    <w:p w:rsidR="00561323" w:rsidRPr="00D942F0" w:rsidRDefault="00561323" w:rsidP="00561323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Надбавка за почетное звание устанавливается при условии соответствия имеющегося звания специфике работы, выполняемой работником в Учреждении.</w:t>
      </w:r>
    </w:p>
    <w:p w:rsidR="00561323" w:rsidRPr="00D942F0" w:rsidRDefault="00561323" w:rsidP="00D942F0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 xml:space="preserve"> 4.3. Выплаты за качество выполняемых работ.</w:t>
      </w:r>
    </w:p>
    <w:p w:rsidR="00561323" w:rsidRPr="00D942F0" w:rsidRDefault="00561323" w:rsidP="0056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Надбавка за качество выполняемых работ устанавливается  работникам Учреждения в процентном отношении к должностному окладу (к части должностного оклада при условии выполнения учебной нагрузки ниже нормы или педагогической работы менее</w:t>
      </w:r>
      <w:proofErr w:type="gramStart"/>
      <w:r w:rsidRPr="00D942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942F0">
        <w:rPr>
          <w:rFonts w:ascii="Times New Roman" w:hAnsi="Times New Roman" w:cs="Times New Roman"/>
          <w:sz w:val="28"/>
          <w:szCs w:val="28"/>
        </w:rPr>
        <w:t xml:space="preserve"> чем на должностной оклад) или в денежном выражении в пределах фонда оплаты труда Учреждения и максимальными размерами не ограничивается.</w:t>
      </w:r>
    </w:p>
    <w:p w:rsidR="00561323" w:rsidRPr="00D942F0" w:rsidRDefault="00561323" w:rsidP="005613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Размеры и условия осуществления выплаты надбавки устанавливаются в соответствии с приложением к настоящему Положению, на основе показателей эффективности  деятельности, утверждаемых руководителем Учреждения с учетом мнения Совета Учреждения.</w:t>
      </w:r>
    </w:p>
    <w:p w:rsidR="00561323" w:rsidRPr="00D942F0" w:rsidRDefault="00561323" w:rsidP="005613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lastRenderedPageBreak/>
        <w:t>Решение об установлении размера надбавки и срока, на который надбавка устанавливается, принимается руководителем Учреждения в соответствии с решением комиссии по оплате труда работников.</w:t>
      </w:r>
    </w:p>
    <w:p w:rsidR="00561323" w:rsidRPr="00D942F0" w:rsidRDefault="00561323" w:rsidP="005613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4.4. Премиальные выплаты по итогам работы.</w:t>
      </w:r>
    </w:p>
    <w:p w:rsidR="00561323" w:rsidRPr="00D942F0" w:rsidRDefault="00561323" w:rsidP="0056132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 xml:space="preserve">   Премия по итогам работы:</w:t>
      </w:r>
    </w:p>
    <w:p w:rsidR="00561323" w:rsidRPr="00D942F0" w:rsidRDefault="00561323" w:rsidP="0056132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 xml:space="preserve">   за квартал,</w:t>
      </w:r>
    </w:p>
    <w:p w:rsidR="00561323" w:rsidRPr="00D942F0" w:rsidRDefault="00561323" w:rsidP="00561323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 xml:space="preserve">   календарный год.</w:t>
      </w:r>
    </w:p>
    <w:p w:rsidR="00561323" w:rsidRPr="00D942F0" w:rsidRDefault="00561323" w:rsidP="0056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Показателями премирования по итогам работы являются:</w:t>
      </w:r>
    </w:p>
    <w:p w:rsidR="00561323" w:rsidRPr="00D942F0" w:rsidRDefault="00561323" w:rsidP="0056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561323" w:rsidRPr="00D942F0" w:rsidRDefault="00561323" w:rsidP="0056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активное участие в развитии образовательного учреждения, региональной системы образования;</w:t>
      </w:r>
    </w:p>
    <w:p w:rsidR="00561323" w:rsidRPr="00D942F0" w:rsidRDefault="00561323" w:rsidP="0056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>качественное выполнение особо важных (срочных) работ (мероприятий).</w:t>
      </w:r>
    </w:p>
    <w:p w:rsidR="00561323" w:rsidRPr="00101DBA" w:rsidRDefault="00101DBA" w:rsidP="0056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="00561323" w:rsidRPr="00101DBA">
        <w:rPr>
          <w:rFonts w:ascii="Times New Roman" w:hAnsi="Times New Roman" w:cs="Times New Roman"/>
          <w:sz w:val="28"/>
          <w:szCs w:val="28"/>
        </w:rPr>
        <w:t>На выплату премий направляется не более 20 процентов средств, предусмотренных на выплаты стимулирующего характера.</w:t>
      </w:r>
    </w:p>
    <w:p w:rsidR="00561323" w:rsidRPr="00D942F0" w:rsidRDefault="00561323" w:rsidP="005613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42F0">
        <w:rPr>
          <w:rFonts w:ascii="Times New Roman" w:hAnsi="Times New Roman" w:cs="Times New Roman"/>
          <w:spacing w:val="-4"/>
          <w:sz w:val="28"/>
          <w:szCs w:val="28"/>
        </w:rPr>
        <w:t xml:space="preserve">Размер премии устанавливается </w:t>
      </w:r>
      <w:r w:rsidRPr="00D942F0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премировании работников </w:t>
      </w:r>
      <w:r w:rsidRPr="00D942F0">
        <w:rPr>
          <w:rFonts w:ascii="Times New Roman" w:hAnsi="Times New Roman" w:cs="Times New Roman"/>
          <w:spacing w:val="-3"/>
          <w:sz w:val="28"/>
          <w:szCs w:val="28"/>
        </w:rPr>
        <w:t>Бюджетного образовательного учреждения дополнительного образования Вологодской области «Школа традиционной народной культуры» и предельными размерами не ограничивается</w:t>
      </w:r>
      <w:proofErr w:type="gramStart"/>
      <w:r w:rsidRPr="00D942F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61323" w:rsidRPr="00561323" w:rsidRDefault="00561323" w:rsidP="00561323">
      <w:pPr>
        <w:shd w:val="clear" w:color="auto" w:fill="FFFFFF"/>
        <w:spacing w:after="0" w:line="360" w:lineRule="auto"/>
        <w:ind w:left="74" w:right="181" w:firstLine="680"/>
        <w:jc w:val="both"/>
        <w:rPr>
          <w:rFonts w:ascii="Times New Roman" w:hAnsi="Times New Roman" w:cs="Times New Roman"/>
          <w:bCs/>
          <w:color w:val="FF0000"/>
          <w:spacing w:val="-1"/>
          <w:sz w:val="28"/>
          <w:szCs w:val="28"/>
        </w:rPr>
      </w:pPr>
    </w:p>
    <w:sectPr w:rsidR="00561323" w:rsidRPr="00561323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E1DF5"/>
    <w:multiLevelType w:val="hybridMultilevel"/>
    <w:tmpl w:val="693A33D2"/>
    <w:lvl w:ilvl="0" w:tplc="5B24110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16394"/>
    <w:rsid w:val="0002605B"/>
    <w:rsid w:val="000528CB"/>
    <w:rsid w:val="000819C5"/>
    <w:rsid w:val="000D0E50"/>
    <w:rsid w:val="000D6B51"/>
    <w:rsid w:val="000F476A"/>
    <w:rsid w:val="00101DBA"/>
    <w:rsid w:val="001741FE"/>
    <w:rsid w:val="00192A43"/>
    <w:rsid w:val="002149CB"/>
    <w:rsid w:val="00250797"/>
    <w:rsid w:val="00314D58"/>
    <w:rsid w:val="0033771F"/>
    <w:rsid w:val="00346E5E"/>
    <w:rsid w:val="00365B6D"/>
    <w:rsid w:val="003B2DAE"/>
    <w:rsid w:val="0041264E"/>
    <w:rsid w:val="00442C84"/>
    <w:rsid w:val="00472FFD"/>
    <w:rsid w:val="004C1358"/>
    <w:rsid w:val="00506B5C"/>
    <w:rsid w:val="0052241F"/>
    <w:rsid w:val="00525D74"/>
    <w:rsid w:val="00544D20"/>
    <w:rsid w:val="00547644"/>
    <w:rsid w:val="00561323"/>
    <w:rsid w:val="00562D2C"/>
    <w:rsid w:val="005E2F36"/>
    <w:rsid w:val="005F1B72"/>
    <w:rsid w:val="00630481"/>
    <w:rsid w:val="00693522"/>
    <w:rsid w:val="006B52B7"/>
    <w:rsid w:val="006C3B41"/>
    <w:rsid w:val="006C70EC"/>
    <w:rsid w:val="006E299B"/>
    <w:rsid w:val="00747FA2"/>
    <w:rsid w:val="00785A62"/>
    <w:rsid w:val="00796E36"/>
    <w:rsid w:val="008C068C"/>
    <w:rsid w:val="008D1CB9"/>
    <w:rsid w:val="008D2520"/>
    <w:rsid w:val="008E6555"/>
    <w:rsid w:val="008F4AE4"/>
    <w:rsid w:val="0090502A"/>
    <w:rsid w:val="0090586B"/>
    <w:rsid w:val="00986CCF"/>
    <w:rsid w:val="009C0693"/>
    <w:rsid w:val="009F6307"/>
    <w:rsid w:val="00A77847"/>
    <w:rsid w:val="00A801BF"/>
    <w:rsid w:val="00AE7319"/>
    <w:rsid w:val="00B42CA3"/>
    <w:rsid w:val="00B96CC7"/>
    <w:rsid w:val="00BC1E3F"/>
    <w:rsid w:val="00C06531"/>
    <w:rsid w:val="00CA48D3"/>
    <w:rsid w:val="00CB7EC8"/>
    <w:rsid w:val="00D15573"/>
    <w:rsid w:val="00D23EA2"/>
    <w:rsid w:val="00D942F0"/>
    <w:rsid w:val="00DC4F3B"/>
    <w:rsid w:val="00DE260F"/>
    <w:rsid w:val="00DF68F5"/>
    <w:rsid w:val="00E46FEC"/>
    <w:rsid w:val="00E556A5"/>
    <w:rsid w:val="00E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561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lock Text"/>
    <w:basedOn w:val="a"/>
    <w:uiPriority w:val="99"/>
    <w:rsid w:val="00561323"/>
    <w:pPr>
      <w:shd w:val="clear" w:color="auto" w:fill="FFFFFF"/>
      <w:spacing w:before="10" w:after="0" w:line="312" w:lineRule="exact"/>
      <w:ind w:left="72" w:right="182" w:firstLine="682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42</cp:revision>
  <cp:lastPrinted>2022-02-24T09:46:00Z</cp:lastPrinted>
  <dcterms:created xsi:type="dcterms:W3CDTF">2018-09-11T07:53:00Z</dcterms:created>
  <dcterms:modified xsi:type="dcterms:W3CDTF">2024-09-19T13:46:00Z</dcterms:modified>
</cp:coreProperties>
</file>